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6CEFE897" w:rsidR="00943E0D" w:rsidRPr="00F65616" w:rsidRDefault="007E2B84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 xml:space="preserve">Blum </w:t>
      </w:r>
      <w:r>
        <w:rPr>
          <w:rFonts w:ascii="Arial" w:hAnsi="Arial" w:hint="eastAsia"/>
          <w:color w:val="808080"/>
          <w:sz w:val="20"/>
          <w:szCs w:val="20"/>
        </w:rPr>
        <w:t>百隆在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i/>
          <w:color w:val="808080"/>
          <w:sz w:val="20"/>
          <w:szCs w:val="20"/>
        </w:rPr>
        <w:t>interzum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color w:val="808080"/>
          <w:sz w:val="20"/>
          <w:szCs w:val="20"/>
        </w:rPr>
        <w:t>展会上以“</w:t>
      </w:r>
      <w:r>
        <w:rPr>
          <w:rFonts w:ascii="Arial" w:hAnsi="Arial" w:hint="eastAsia"/>
          <w:color w:val="808080"/>
          <w:sz w:val="20"/>
          <w:szCs w:val="20"/>
        </w:rPr>
        <w:t>moving ideas</w:t>
      </w:r>
      <w:r>
        <w:rPr>
          <w:rFonts w:ascii="Arial" w:hAnsi="Arial" w:hint="eastAsia"/>
          <w:color w:val="808080"/>
          <w:sz w:val="20"/>
          <w:szCs w:val="20"/>
        </w:rPr>
        <w:t>”为名，打造全新的</w:t>
      </w:r>
      <w:r w:rsidR="00735274">
        <w:rPr>
          <w:rFonts w:ascii="Arial" w:hAnsi="Arial" w:hint="eastAsia"/>
          <w:color w:val="808080"/>
          <w:sz w:val="20"/>
          <w:szCs w:val="20"/>
        </w:rPr>
        <w:t>理念</w:t>
      </w:r>
    </w:p>
    <w:p w14:paraId="61FB2705" w14:textId="739E276E" w:rsidR="00C60B22" w:rsidRPr="00B15A7A" w:rsidRDefault="00C60B22" w:rsidP="0011025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在</w:t>
      </w:r>
      <w:r>
        <w:rPr>
          <w:rFonts w:ascii="Arial" w:hAnsi="Arial" w:hint="eastAsia"/>
          <w:color w:val="808080"/>
          <w:sz w:val="20"/>
          <w:szCs w:val="20"/>
        </w:rPr>
        <w:t xml:space="preserve"> 1300 m</w:t>
      </w:r>
      <w:r>
        <w:rPr>
          <w:rFonts w:ascii="Arial" w:hAnsi="Arial" w:hint="eastAsia"/>
          <w:color w:val="808080"/>
          <w:sz w:val="20"/>
          <w:szCs w:val="20"/>
        </w:rPr>
        <w:t>²</w:t>
      </w:r>
      <w:r>
        <w:rPr>
          <w:rFonts w:ascii="Arial" w:hAnsi="Arial" w:hint="eastAsia"/>
          <w:color w:val="808080"/>
          <w:sz w:val="20"/>
          <w:szCs w:val="20"/>
        </w:rPr>
        <w:t xml:space="preserve"> </w:t>
      </w:r>
      <w:r>
        <w:rPr>
          <w:rFonts w:ascii="Arial" w:hAnsi="Arial" w:hint="eastAsia"/>
          <w:color w:val="808080"/>
          <w:sz w:val="20"/>
          <w:szCs w:val="20"/>
        </w:rPr>
        <w:t>的展台上和“</w:t>
      </w:r>
      <w:r>
        <w:rPr>
          <w:rFonts w:ascii="Arial" w:hAnsi="Arial" w:hint="eastAsia"/>
          <w:color w:val="808080"/>
          <w:sz w:val="20"/>
          <w:szCs w:val="20"/>
        </w:rPr>
        <w:t>Tiny Spaces</w:t>
      </w:r>
      <w:r>
        <w:rPr>
          <w:rFonts w:ascii="Arial" w:hAnsi="Arial" w:hint="eastAsia"/>
          <w:color w:val="808080"/>
          <w:sz w:val="20"/>
          <w:szCs w:val="20"/>
        </w:rPr>
        <w:t>”特别展览中，展出突显灵感的解决方案</w:t>
      </w:r>
    </w:p>
    <w:p w14:paraId="01003DB3" w14:textId="5B36D79B" w:rsidR="00943E0D" w:rsidRPr="00F65616" w:rsidRDefault="00C60B22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客户的创新动力、广泛的产品线和正确的服务</w:t>
      </w:r>
    </w:p>
    <w:p w14:paraId="0B11C7AB" w14:textId="2915B7B2" w:rsidR="00183A51" w:rsidRPr="00B15A7A" w:rsidRDefault="00183A51" w:rsidP="0011025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997C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 strokecolor="gray" strokeweight=".25pt">
                <v:shadow color="#7f5f00" opacity=".5" offset="1pt"/>
                <w10:anchorlock/>
              </v:shape>
            </w:pict>
          </mc:Fallback>
        </mc:AlternateContent>
      </w:r>
    </w:p>
    <w:p w14:paraId="04A4912C" w14:textId="481056D3" w:rsidR="1CED830D" w:rsidRPr="00D4455C" w:rsidRDefault="00A15789" w:rsidP="0011025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bCs/>
          <w:sz w:val="28"/>
          <w:szCs w:val="28"/>
        </w:rPr>
        <w:t>提供灵感，使客户的创意成真</w:t>
      </w:r>
    </w:p>
    <w:p w14:paraId="738416C4" w14:textId="00CB4C40" w:rsidR="00183A51" w:rsidRPr="00AC6416" w:rsidRDefault="009D07E4" w:rsidP="0011025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hint="eastAsia"/>
          <w:b/>
          <w:bCs/>
        </w:rPr>
        <w:t xml:space="preserve">Blum </w:t>
      </w:r>
      <w:r>
        <w:rPr>
          <w:rFonts w:ascii="Arial" w:hAnsi="Arial" w:hint="eastAsia"/>
          <w:b/>
          <w:bCs/>
        </w:rPr>
        <w:t>百隆以“</w:t>
      </w:r>
      <w:r>
        <w:rPr>
          <w:rFonts w:ascii="Arial" w:hAnsi="Arial" w:hint="eastAsia"/>
          <w:b/>
          <w:bCs/>
        </w:rPr>
        <w:t>moving ideas</w:t>
      </w:r>
      <w:r>
        <w:rPr>
          <w:rFonts w:ascii="Arial" w:hAnsi="Arial" w:hint="eastAsia"/>
          <w:b/>
          <w:bCs/>
        </w:rPr>
        <w:t>”为名，打造全新的</w:t>
      </w:r>
      <w:r w:rsidR="00735274">
        <w:rPr>
          <w:rFonts w:ascii="Arial" w:hAnsi="Arial" w:hint="eastAsia"/>
          <w:b/>
          <w:bCs/>
        </w:rPr>
        <w:t>理念</w:t>
      </w:r>
    </w:p>
    <w:p w14:paraId="4B8B1FDF" w14:textId="77777777" w:rsidR="0011025E" w:rsidRDefault="0011025E" w:rsidP="0011025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25FC1985" w:rsidR="00183A51" w:rsidRDefault="1CED830D" w:rsidP="0011025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>
        <w:rPr>
          <w:rFonts w:ascii="Arial" w:hAnsi="Arial" w:hint="eastAsia"/>
          <w:color w:val="000000" w:themeColor="text1"/>
          <w:sz w:val="20"/>
          <w:szCs w:val="20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奥地利，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>
        <w:rPr>
          <w:rFonts w:ascii="Arial" w:hAnsi="Arial" w:hint="eastAsia"/>
          <w:color w:val="000000" w:themeColor="text1"/>
          <w:sz w:val="20"/>
          <w:szCs w:val="20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随着</w:t>
      </w:r>
      <w:r w:rsidR="00543B22">
        <w:rPr>
          <w:rFonts w:ascii="Arial" w:hAnsi="Arial" w:hint="eastAsia"/>
          <w:b/>
          <w:bCs/>
          <w:color w:val="000000" w:themeColor="text1"/>
          <w:sz w:val="20"/>
          <w:szCs w:val="20"/>
        </w:rPr>
        <w:t>全新理念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“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moving ideas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”的推出，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百隆也确立了以客户需求为关注重心的原则。如何把它融入产品开发中？奥地利的五金件制造商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百隆如何提供市场转移性解决方案？如何使客户的创意成真？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百隆针对上述问题以及其他问题给出了答案，而且在本年度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/>
          <w:color w:val="000000" w:themeColor="text1"/>
          <w:sz w:val="20"/>
          <w:szCs w:val="20"/>
        </w:rPr>
        <w:t>interzum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展会上展出了动力和灵感。</w:t>
      </w:r>
    </w:p>
    <w:p w14:paraId="031546A2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62F74F80" w14:textId="6D19E7D7" w:rsidR="004D05F4" w:rsidRDefault="00227496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分享知识倍加珍贵</w:t>
      </w:r>
      <w:r>
        <w:rPr>
          <w:rFonts w:ascii="Arial" w:hAnsi="Arial" w:hint="eastAsia"/>
          <w:sz w:val="20"/>
          <w:szCs w:val="20"/>
        </w:rPr>
        <w:t xml:space="preserve"> - </w:t>
      </w:r>
      <w:r>
        <w:rPr>
          <w:rFonts w:ascii="Arial" w:hAnsi="Arial" w:hint="eastAsia"/>
          <w:sz w:val="20"/>
          <w:szCs w:val="20"/>
        </w:rPr>
        <w:t>在这个大前提下，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百隆提供创意，与家具行业的客户分享经验与知识。为了达到这个目的，企业提供广泛的产品线和</w:t>
      </w:r>
      <w:r w:rsidR="009D32B7">
        <w:rPr>
          <w:rFonts w:ascii="Arial" w:hAnsi="Arial" w:hint="eastAsia"/>
          <w:sz w:val="20"/>
          <w:szCs w:val="20"/>
        </w:rPr>
        <w:t>合适</w:t>
      </w:r>
      <w:r>
        <w:rPr>
          <w:rFonts w:ascii="Arial" w:hAnsi="Arial" w:hint="eastAsia"/>
          <w:sz w:val="20"/>
          <w:szCs w:val="20"/>
        </w:rPr>
        <w:t>的五金件解决方案</w:t>
      </w:r>
      <w:r>
        <w:rPr>
          <w:rFonts w:ascii="Arial" w:hAnsi="Arial" w:hint="eastAsia"/>
          <w:sz w:val="20"/>
          <w:szCs w:val="20"/>
        </w:rPr>
        <w:t xml:space="preserve"> - </w:t>
      </w:r>
      <w:r>
        <w:rPr>
          <w:rFonts w:ascii="Arial" w:hAnsi="Arial" w:hint="eastAsia"/>
          <w:sz w:val="20"/>
          <w:szCs w:val="20"/>
        </w:rPr>
        <w:t>面向传统和</w:t>
      </w:r>
      <w:r w:rsidR="007346E2">
        <w:rPr>
          <w:rFonts w:ascii="Arial" w:hAnsi="Arial" w:hint="eastAsia"/>
          <w:sz w:val="20"/>
          <w:szCs w:val="20"/>
        </w:rPr>
        <w:t>个性化的</w:t>
      </w:r>
      <w:r>
        <w:rPr>
          <w:rFonts w:ascii="Arial" w:hAnsi="Arial" w:hint="eastAsia"/>
          <w:sz w:val="20"/>
          <w:szCs w:val="20"/>
        </w:rPr>
        <w:t>家具方案。除此之外，还通过各种以制造和增值流程为导向的服务为制造商提供支持，比如销售、规划、设计、订购、制造、安装和调节等。</w:t>
      </w:r>
    </w:p>
    <w:p w14:paraId="5136B6F8" w14:textId="77777777" w:rsidR="0011025E" w:rsidRPr="00211AF0" w:rsidRDefault="0011025E" w:rsidP="0011025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32A91BDE" w14:textId="280395B2" w:rsidR="000E31DD" w:rsidRDefault="00072927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现在和未来居室的动力</w:t>
      </w:r>
      <w:r w:rsidRPr="001B475D">
        <w:rPr>
          <w:rFonts w:ascii="Arial" w:hAnsi="Arial" w:hint="eastAsia"/>
          <w:b/>
          <w:sz w:val="20"/>
          <w:szCs w:val="20"/>
          <w:lang w:val="en-US"/>
        </w:rPr>
        <w:br/>
      </w:r>
      <w:r>
        <w:rPr>
          <w:rFonts w:ascii="Arial" w:hAnsi="Arial" w:hint="eastAsia"/>
          <w:sz w:val="20"/>
          <w:szCs w:val="20"/>
        </w:rPr>
        <w:t>观察家具使用情况</w:t>
      </w:r>
      <w:r w:rsidRPr="001B475D">
        <w:rPr>
          <w:rFonts w:ascii="Arial" w:hAnsi="Arial" w:hint="eastAsia"/>
          <w:sz w:val="20"/>
          <w:szCs w:val="20"/>
          <w:lang w:val="en-US"/>
        </w:rPr>
        <w:t>，</w:t>
      </w:r>
      <w:r>
        <w:rPr>
          <w:rFonts w:ascii="Arial" w:hAnsi="Arial" w:hint="eastAsia"/>
          <w:sz w:val="20"/>
          <w:szCs w:val="20"/>
        </w:rPr>
        <w:t>发现趋势</w:t>
      </w:r>
      <w:r w:rsidRPr="001B475D">
        <w:rPr>
          <w:rFonts w:ascii="Arial" w:hAnsi="Arial" w:hint="eastAsia"/>
          <w:sz w:val="20"/>
          <w:szCs w:val="20"/>
          <w:lang w:val="en-US"/>
        </w:rPr>
        <w:t>，</w:t>
      </w:r>
      <w:r>
        <w:rPr>
          <w:rFonts w:ascii="Arial" w:hAnsi="Arial" w:hint="eastAsia"/>
          <w:sz w:val="20"/>
          <w:szCs w:val="20"/>
        </w:rPr>
        <w:t>与家具行业分享知识</w:t>
      </w:r>
      <w:r w:rsidRPr="001B475D">
        <w:rPr>
          <w:rFonts w:ascii="Arial" w:hAnsi="Arial" w:hint="eastAsia"/>
          <w:sz w:val="20"/>
          <w:szCs w:val="20"/>
          <w:lang w:val="en-US"/>
        </w:rPr>
        <w:t xml:space="preserve"> </w:t>
      </w:r>
      <w:r w:rsidRPr="001B475D">
        <w:rPr>
          <w:rFonts w:ascii="Arial" w:hAnsi="Arial" w:hint="eastAsia"/>
          <w:sz w:val="20"/>
          <w:szCs w:val="20"/>
          <w:lang w:val="en-US"/>
        </w:rPr>
        <w:t>–</w:t>
      </w:r>
      <w:r w:rsidRPr="001B475D">
        <w:rPr>
          <w:rFonts w:ascii="Arial" w:hAnsi="Arial" w:hint="eastAsia"/>
          <w:sz w:val="20"/>
          <w:szCs w:val="20"/>
          <w:lang w:val="en-US"/>
        </w:rPr>
        <w:t xml:space="preserve"> </w:t>
      </w:r>
      <w:r>
        <w:rPr>
          <w:rFonts w:ascii="Arial" w:hAnsi="Arial" w:hint="eastAsia"/>
          <w:sz w:val="20"/>
          <w:szCs w:val="20"/>
        </w:rPr>
        <w:t>对于</w:t>
      </w:r>
      <w:r w:rsidRPr="001B475D">
        <w:rPr>
          <w:rFonts w:ascii="Arial" w:hAnsi="Arial" w:hint="eastAsia"/>
          <w:sz w:val="20"/>
          <w:szCs w:val="20"/>
          <w:lang w:val="en-US"/>
        </w:rPr>
        <w:t xml:space="preserve"> Blum </w:t>
      </w:r>
      <w:r>
        <w:rPr>
          <w:rFonts w:ascii="Arial" w:hAnsi="Arial" w:hint="eastAsia"/>
          <w:sz w:val="20"/>
          <w:szCs w:val="20"/>
        </w:rPr>
        <w:t>百隆来说</w:t>
      </w:r>
      <w:r w:rsidRPr="001B475D">
        <w:rPr>
          <w:rFonts w:ascii="Arial" w:hAnsi="Arial" w:hint="eastAsia"/>
          <w:sz w:val="20"/>
          <w:szCs w:val="20"/>
          <w:lang w:val="en-US"/>
        </w:rPr>
        <w:t>，</w:t>
      </w:r>
      <w:r>
        <w:rPr>
          <w:rFonts w:ascii="Arial" w:hAnsi="Arial" w:hint="eastAsia"/>
          <w:sz w:val="20"/>
          <w:szCs w:val="20"/>
        </w:rPr>
        <w:t>提供优质产品和服务的基础条件</w:t>
      </w:r>
      <w:r w:rsidRPr="001B475D">
        <w:rPr>
          <w:rFonts w:ascii="Arial" w:hAnsi="Arial" w:hint="eastAsia"/>
          <w:sz w:val="20"/>
          <w:szCs w:val="20"/>
          <w:lang w:val="en-US"/>
        </w:rPr>
        <w:t>，</w:t>
      </w:r>
      <w:r>
        <w:rPr>
          <w:rFonts w:ascii="Arial" w:hAnsi="Arial" w:hint="eastAsia"/>
          <w:sz w:val="20"/>
          <w:szCs w:val="20"/>
        </w:rPr>
        <w:t>主要是与客户和合作伙伴展开对话。在</w:t>
      </w:r>
      <w:r>
        <w:rPr>
          <w:rFonts w:ascii="Arial" w:hAnsi="Arial" w:hint="eastAsia"/>
          <w:sz w:val="20"/>
          <w:szCs w:val="20"/>
        </w:rPr>
        <w:t xml:space="preserve"> </w:t>
      </w:r>
      <w:proofErr w:type="spellStart"/>
      <w:r>
        <w:rPr>
          <w:rFonts w:ascii="Arial" w:hAnsi="Arial" w:hint="eastAsia"/>
          <w:i/>
          <w:sz w:val="20"/>
          <w:szCs w:val="20"/>
        </w:rPr>
        <w:t>interzum</w:t>
      </w:r>
      <w:proofErr w:type="spellEnd"/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展会超过</w:t>
      </w:r>
      <w:r>
        <w:rPr>
          <w:rFonts w:ascii="Arial" w:hAnsi="Arial" w:hint="eastAsia"/>
          <w:sz w:val="20"/>
          <w:szCs w:val="20"/>
        </w:rPr>
        <w:t xml:space="preserve"> 1300 </w:t>
      </w:r>
      <w:r>
        <w:rPr>
          <w:rFonts w:ascii="Arial" w:hAnsi="Arial" w:hint="eastAsia"/>
          <w:sz w:val="20"/>
          <w:szCs w:val="20"/>
        </w:rPr>
        <w:t>平方米的展台上，五金件制造商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百隆既展出了新的产品理念，也介绍了如何将这些充满创意的解决方案转化成现实。除此之外，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百隆还在“</w:t>
      </w:r>
      <w:r>
        <w:rPr>
          <w:rFonts w:ascii="Arial" w:hAnsi="Arial" w:hint="eastAsia"/>
          <w:sz w:val="20"/>
          <w:szCs w:val="20"/>
        </w:rPr>
        <w:t>Tiny Spaces</w:t>
      </w:r>
      <w:r>
        <w:rPr>
          <w:rFonts w:ascii="Arial" w:hAnsi="Arial" w:hint="eastAsia"/>
          <w:sz w:val="20"/>
          <w:szCs w:val="20"/>
        </w:rPr>
        <w:t>”特别展览中，在非常具体的家具应用中展出了各种创新方案</w:t>
      </w:r>
      <w:r>
        <w:rPr>
          <w:rFonts w:ascii="Arial" w:hAnsi="Arial" w:hint="eastAsia"/>
          <w:sz w:val="20"/>
          <w:szCs w:val="20"/>
        </w:rPr>
        <w:t xml:space="preserve"> - </w:t>
      </w:r>
      <w:r>
        <w:rPr>
          <w:rFonts w:ascii="Arial" w:hAnsi="Arial" w:hint="eastAsia"/>
          <w:sz w:val="20"/>
          <w:szCs w:val="20"/>
        </w:rPr>
        <w:t>面向不同的家居空间，面向从大气到文雅的各种居住格调。</w:t>
      </w:r>
      <w:r w:rsidR="00B57E53">
        <w:rPr>
          <w:rFonts w:ascii="Arial" w:hAnsi="Arial" w:hint="eastAsia"/>
          <w:sz w:val="20"/>
          <w:szCs w:val="20"/>
        </w:rPr>
        <w:t>如此一来</w:t>
      </w:r>
      <w:r>
        <w:rPr>
          <w:rFonts w:ascii="Arial" w:hAnsi="Arial" w:hint="eastAsia"/>
          <w:sz w:val="20"/>
          <w:szCs w:val="20"/>
        </w:rPr>
        <w:t>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</w:t>
      </w:r>
      <w:r w:rsidR="00B57E53">
        <w:rPr>
          <w:rFonts w:ascii="Arial" w:hAnsi="Arial" w:hint="eastAsia"/>
          <w:sz w:val="20"/>
          <w:szCs w:val="20"/>
        </w:rPr>
        <w:t>便</w:t>
      </w:r>
      <w:r>
        <w:rPr>
          <w:rFonts w:ascii="Arial" w:hAnsi="Arial" w:hint="eastAsia"/>
          <w:sz w:val="20"/>
          <w:szCs w:val="20"/>
        </w:rPr>
        <w:t>可以将客户的种种家具创意化为现实。</w:t>
      </w:r>
    </w:p>
    <w:p w14:paraId="5ECF7513" w14:textId="77777777" w:rsidR="0011025E" w:rsidRPr="00072927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57CB50AA" w:rsidR="681D871B" w:rsidRDefault="005C1717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共同打造舒适家居</w:t>
      </w:r>
      <w:r>
        <w:rPr>
          <w:rFonts w:ascii="Arial" w:hAnsi="Arial" w:hint="eastAsia"/>
          <w:sz w:val="20"/>
          <w:szCs w:val="20"/>
        </w:rPr>
        <w:br/>
      </w:r>
      <w:r>
        <w:rPr>
          <w:rFonts w:ascii="Arial" w:hAnsi="Arial" w:hint="eastAsia"/>
          <w:sz w:val="20"/>
          <w:szCs w:val="20"/>
        </w:rPr>
        <w:t>作为一家家族企业，与客户以及合作伙伴合作，尽全力提高家具买家的生活品质是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百隆的一大目标。在自行开展的需求调研结果基础之上，使用优质产品打造美观且使用寿命长的功能性家具，是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百隆的心愿。</w:t>
      </w:r>
    </w:p>
    <w:p w14:paraId="2DE25FC7" w14:textId="3F3E4802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14:paraId="535D39F6" w14:textId="6DA5A111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1B475D">
        <w:rPr>
          <w:rFonts w:ascii="Arial" w:hAnsi="Arial"/>
          <w:sz w:val="18"/>
          <w:szCs w:val="18"/>
        </w:rPr>
        <w:t>756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1B475D">
        <w:rPr>
          <w:rFonts w:ascii="Arial" w:hAnsi="Arial"/>
          <w:sz w:val="18"/>
          <w:szCs w:val="18"/>
        </w:rPr>
        <w:t>638</w:t>
      </w:r>
    </w:p>
    <w:p w14:paraId="3F7503CC" w14:textId="48E1F5E8" w:rsidR="00183A51" w:rsidRDefault="00183A51" w:rsidP="0011025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3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5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071F78D7" w14:textId="3C2F76D7" w:rsidR="00183A51" w:rsidRDefault="00183A51" w:rsidP="0011025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60D648C6" w:rsidR="00183A51" w:rsidRPr="00C85871" w:rsidRDefault="00EC4F1B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bookmarkStart w:id="0" w:name="_GoBack" w:colFirst="2" w:colLast="2"/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lastRenderedPageBreak/>
              <w:drawing>
                <wp:inline distT="0" distB="0" distL="0" distR="0" wp14:anchorId="17B2D03D" wp14:editId="26F83B78">
                  <wp:extent cx="2160000" cy="153111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IMG2617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31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438EAEC1" w:rsidR="00E627BD" w:rsidRDefault="00183A51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EC4F1B">
              <w:rPr>
                <w:rFonts w:ascii="Arial" w:hAnsi="Arial"/>
                <w:color w:val="000000"/>
                <w:sz w:val="18"/>
                <w:szCs w:val="18"/>
              </w:rPr>
              <w:t>IMG2617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38685872" w14:textId="33BE5F04" w:rsidR="00183A51" w:rsidRPr="00C85871" w:rsidRDefault="005C1717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2019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interzum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展会上，首次向公众推广其</w:t>
            </w:r>
            <w:r w:rsidR="00812DCF">
              <w:rPr>
                <w:rFonts w:ascii="Arial" w:hAnsi="Arial" w:hint="eastAsia"/>
                <w:color w:val="000000"/>
                <w:sz w:val="18"/>
                <w:szCs w:val="18"/>
              </w:rPr>
              <w:t>理念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“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moving ideas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”</w:t>
            </w:r>
          </w:p>
        </w:tc>
      </w:tr>
      <w:tr w:rsidR="00EF5312" w:rsidRPr="00E62D87" w14:paraId="28A8F070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2F684F4A" w14:textId="7EBC478B" w:rsidR="00EF5312" w:rsidRPr="00C85871" w:rsidRDefault="00EC4F1B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drawing>
                <wp:inline distT="0" distB="0" distL="0" distR="0" wp14:anchorId="18119F54" wp14:editId="54475285">
                  <wp:extent cx="2160000" cy="1860165"/>
                  <wp:effectExtent l="0" t="0" r="0" b="698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LBX0458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6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3A9D4CF5" w14:textId="696AAE93" w:rsidR="00EF5312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EC4F1B">
              <w:rPr>
                <w:rFonts w:ascii="Arial" w:hAnsi="Arial"/>
                <w:color w:val="000000"/>
                <w:sz w:val="18"/>
                <w:szCs w:val="18"/>
              </w:rPr>
              <w:t>LBX0458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4FB688BF" w14:textId="370A6E67" w:rsidR="00EF5312" w:rsidRPr="00C85871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使用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Blum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百隆五金件，客户可以轻松地将饱含灵感的解决方案转化成现实</w:t>
            </w:r>
          </w:p>
        </w:tc>
      </w:tr>
    </w:tbl>
    <w:bookmarkEnd w:id="0"/>
    <w:p w14:paraId="42C8DED5" w14:textId="08E00D6F" w:rsidR="00183A51" w:rsidRPr="001B475D" w:rsidRDefault="00183A51" w:rsidP="0011025E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hint="eastAsia"/>
          <w:b/>
          <w:sz w:val="18"/>
          <w:szCs w:val="18"/>
        </w:rPr>
        <w:t>参考编号</w:t>
      </w:r>
      <w:r w:rsidRPr="001B475D">
        <w:rPr>
          <w:rFonts w:ascii="Arial" w:hAnsi="Arial" w:hint="eastAsia"/>
          <w:b/>
          <w:sz w:val="18"/>
          <w:szCs w:val="18"/>
          <w:lang w:val="en-US"/>
        </w:rPr>
        <w:t>：</w:t>
      </w:r>
      <w:proofErr w:type="spellStart"/>
      <w:r w:rsidRPr="001B475D">
        <w:rPr>
          <w:rFonts w:ascii="Arial" w:hAnsi="Arial" w:hint="eastAsia"/>
          <w:sz w:val="18"/>
          <w:szCs w:val="18"/>
          <w:lang w:val="en-US"/>
        </w:rPr>
        <w:t>Blum_Interzum</w:t>
      </w:r>
      <w:proofErr w:type="spellEnd"/>
      <w:r w:rsidRPr="001B475D">
        <w:rPr>
          <w:rFonts w:ascii="Arial" w:hAnsi="Arial" w:hint="eastAsia"/>
          <w:sz w:val="18"/>
          <w:szCs w:val="18"/>
          <w:lang w:val="en-US"/>
        </w:rPr>
        <w:t xml:space="preserve"> 2019_moving ideas</w:t>
      </w:r>
    </w:p>
    <w:p w14:paraId="5B7F9C73" w14:textId="77777777" w:rsidR="0011025E" w:rsidRPr="001B475D" w:rsidRDefault="0011025E" w:rsidP="0011025E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F197629" w14:textId="45D019EE" w:rsidR="00183A51" w:rsidRPr="001B475D" w:rsidRDefault="00183A51" w:rsidP="0011025E">
      <w:pPr>
        <w:spacing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hint="eastAsia"/>
          <w:b/>
          <w:bCs/>
          <w:sz w:val="20"/>
          <w:szCs w:val="20"/>
        </w:rPr>
        <w:t>详情请联系</w:t>
      </w:r>
      <w:r w:rsidRPr="001B475D">
        <w:rPr>
          <w:rFonts w:ascii="Arial" w:hAnsi="Arial" w:hint="eastAsia"/>
          <w:b/>
          <w:bCs/>
          <w:sz w:val="20"/>
          <w:szCs w:val="20"/>
          <w:lang w:val="en-US"/>
        </w:rPr>
        <w:t>：</w:t>
      </w:r>
    </w:p>
    <w:p w14:paraId="7ED6C221" w14:textId="63C5262D" w:rsidR="00183A51" w:rsidRPr="001B475D" w:rsidRDefault="3877935C" w:rsidP="0011025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1B475D">
        <w:rPr>
          <w:rFonts w:ascii="Arial" w:hAnsi="Arial" w:hint="eastAsia"/>
          <w:sz w:val="20"/>
          <w:szCs w:val="20"/>
          <w:lang w:val="en-US"/>
        </w:rPr>
        <w:t>Stefan Baumann</w:t>
      </w:r>
      <w:r w:rsidRPr="001B475D">
        <w:rPr>
          <w:rFonts w:ascii="Arial" w:hAnsi="Arial" w:hint="eastAsia"/>
          <w:sz w:val="20"/>
          <w:szCs w:val="20"/>
          <w:lang w:val="en-US"/>
        </w:rPr>
        <w:t>：</w:t>
      </w:r>
      <w:r>
        <w:rPr>
          <w:rFonts w:ascii="Arial" w:hAnsi="Arial" w:hint="eastAsia"/>
          <w:sz w:val="20"/>
          <w:szCs w:val="20"/>
        </w:rPr>
        <w:t>电话</w:t>
      </w:r>
      <w:r w:rsidRPr="001B475D">
        <w:rPr>
          <w:rFonts w:ascii="Arial" w:hAnsi="Arial" w:hint="eastAsia"/>
          <w:sz w:val="20"/>
          <w:szCs w:val="20"/>
          <w:lang w:val="en-US"/>
        </w:rPr>
        <w:t xml:space="preserve"> +43 5578 705-2605</w:t>
      </w:r>
      <w:r w:rsidRPr="001B475D">
        <w:rPr>
          <w:rFonts w:ascii="Arial" w:hAnsi="Arial" w:hint="eastAsia"/>
          <w:sz w:val="20"/>
          <w:szCs w:val="20"/>
          <w:lang w:val="en-US"/>
        </w:rPr>
        <w:t>；</w:t>
      </w:r>
      <w:r>
        <w:rPr>
          <w:rFonts w:ascii="Arial" w:hAnsi="Arial" w:hint="eastAsia"/>
          <w:sz w:val="20"/>
          <w:szCs w:val="20"/>
        </w:rPr>
        <w:t>电子邮箱</w:t>
      </w:r>
      <w:r w:rsidRPr="001B475D">
        <w:rPr>
          <w:rFonts w:ascii="Arial" w:hAnsi="Arial" w:hint="eastAsia"/>
          <w:sz w:val="20"/>
          <w:szCs w:val="20"/>
          <w:lang w:val="en-US"/>
        </w:rPr>
        <w:t xml:space="preserve"> </w:t>
      </w:r>
      <w:hyperlink r:id="rId20">
        <w:r w:rsidRPr="001B475D">
          <w:rPr>
            <w:rStyle w:val="Hyperlink"/>
            <w:rFonts w:ascii="Arial" w:hAnsi="Arial" w:hint="eastAsia"/>
            <w:sz w:val="20"/>
            <w:szCs w:val="20"/>
            <w:lang w:val="en-US"/>
          </w:rPr>
          <w:t>presseinfo@blum.com</w:t>
        </w:r>
      </w:hyperlink>
    </w:p>
    <w:p w14:paraId="0FE277E2" w14:textId="77777777" w:rsidR="00183A51" w:rsidRPr="00224453" w:rsidRDefault="00183A51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5DA49B09" w14:textId="77777777" w:rsidR="0011025E" w:rsidRDefault="0011025E" w:rsidP="0011025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49A1C237" w:rsidR="00183A51" w:rsidRDefault="00183A51" w:rsidP="0011025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0EDC870F" w:rsidR="00183A51" w:rsidRDefault="00183A51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p w14:paraId="3D35F54F" w14:textId="77777777"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62086A15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812DCF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01BF3AAC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 w:rsidR="00812DCF">
              <w:rPr>
                <w:rFonts w:ascii="Arial" w:hAnsi="Arial" w:hint="eastAsia"/>
                <w:sz w:val="20"/>
                <w:szCs w:val="20"/>
              </w:rPr>
              <w:t>18</w:t>
            </w:r>
            <w:r w:rsidR="00812DCF">
              <w:rPr>
                <w:rFonts w:ascii="Arial" w:hAnsi="Arial"/>
                <w:sz w:val="20"/>
                <w:szCs w:val="20"/>
              </w:rPr>
              <w:t>.394</w:t>
            </w:r>
            <w:r w:rsidR="00812DCF">
              <w:rPr>
                <w:rFonts w:ascii="Arial" w:hAnsi="Arial" w:hint="eastAsia"/>
                <w:sz w:val="20"/>
                <w:szCs w:val="20"/>
              </w:rPr>
              <w:t>亿</w:t>
            </w:r>
            <w:r>
              <w:rPr>
                <w:rFonts w:ascii="Arial" w:hAnsi="Arial" w:hint="eastAsia"/>
                <w:sz w:val="20"/>
                <w:szCs w:val="20"/>
              </w:rPr>
              <w:t>欧元</w:t>
            </w:r>
          </w:p>
          <w:p w14:paraId="0CCA3FD1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53099FA6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777C7C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11025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E47C1E7" w14:textId="6E5AE8D4" w:rsidR="007F5A72" w:rsidRDefault="007F5A72" w:rsidP="0011025E">
      <w:pPr>
        <w:spacing w:line="360" w:lineRule="auto"/>
      </w:pPr>
    </w:p>
    <w:sectPr w:rsidR="007F5A72" w:rsidSect="00F541B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27AB0" w14:textId="77777777" w:rsidR="00917493" w:rsidRDefault="00917493">
      <w:r>
        <w:separator/>
      </w:r>
    </w:p>
  </w:endnote>
  <w:endnote w:type="continuationSeparator" w:id="0">
    <w:p w14:paraId="00D97B23" w14:textId="77777777" w:rsidR="00917493" w:rsidRDefault="00917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92FDA" w14:textId="77777777" w:rsidR="002C6A5D" w:rsidRDefault="002C6A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4ABB4" w14:textId="77777777" w:rsidR="00917493" w:rsidRDefault="00917493">
      <w:r>
        <w:separator/>
      </w:r>
    </w:p>
  </w:footnote>
  <w:footnote w:type="continuationSeparator" w:id="0">
    <w:p w14:paraId="489E0027" w14:textId="77777777" w:rsidR="00917493" w:rsidRDefault="00917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EC4F1B"/>
  <w:p w14:paraId="68F710B3" w14:textId="77777777" w:rsidR="009D77BA" w:rsidRDefault="00EC4F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6994A" w14:textId="77777777" w:rsidR="002C6A5D" w:rsidRDefault="002C6A5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34DC"/>
    <w:rsid w:val="00012040"/>
    <w:rsid w:val="00014D17"/>
    <w:rsid w:val="00020D16"/>
    <w:rsid w:val="00043E34"/>
    <w:rsid w:val="00052FFD"/>
    <w:rsid w:val="00072927"/>
    <w:rsid w:val="000A5ACC"/>
    <w:rsid w:val="000C3647"/>
    <w:rsid w:val="000C7E21"/>
    <w:rsid w:val="000E31DD"/>
    <w:rsid w:val="000F0B78"/>
    <w:rsid w:val="0011025E"/>
    <w:rsid w:val="00114FB9"/>
    <w:rsid w:val="00116725"/>
    <w:rsid w:val="00154180"/>
    <w:rsid w:val="00155ADC"/>
    <w:rsid w:val="00177372"/>
    <w:rsid w:val="00182BFF"/>
    <w:rsid w:val="00183A51"/>
    <w:rsid w:val="00186C75"/>
    <w:rsid w:val="00194E99"/>
    <w:rsid w:val="001B1042"/>
    <w:rsid w:val="001B475D"/>
    <w:rsid w:val="001C2D3F"/>
    <w:rsid w:val="001E0D43"/>
    <w:rsid w:val="001F0644"/>
    <w:rsid w:val="0020782F"/>
    <w:rsid w:val="00211AF0"/>
    <w:rsid w:val="0022113D"/>
    <w:rsid w:val="00227496"/>
    <w:rsid w:val="002312A8"/>
    <w:rsid w:val="00241707"/>
    <w:rsid w:val="0026566D"/>
    <w:rsid w:val="00274F91"/>
    <w:rsid w:val="00282670"/>
    <w:rsid w:val="00292FF4"/>
    <w:rsid w:val="00293B2D"/>
    <w:rsid w:val="00295760"/>
    <w:rsid w:val="00296257"/>
    <w:rsid w:val="002C6A5D"/>
    <w:rsid w:val="002D221C"/>
    <w:rsid w:val="002D4304"/>
    <w:rsid w:val="0030113C"/>
    <w:rsid w:val="003068E9"/>
    <w:rsid w:val="00307BA7"/>
    <w:rsid w:val="003231A1"/>
    <w:rsid w:val="0032384D"/>
    <w:rsid w:val="00323B71"/>
    <w:rsid w:val="00334792"/>
    <w:rsid w:val="003374B3"/>
    <w:rsid w:val="003458C9"/>
    <w:rsid w:val="00347E7E"/>
    <w:rsid w:val="00356B29"/>
    <w:rsid w:val="003632EF"/>
    <w:rsid w:val="00371550"/>
    <w:rsid w:val="0037582D"/>
    <w:rsid w:val="00391348"/>
    <w:rsid w:val="003B6DB6"/>
    <w:rsid w:val="003D60C9"/>
    <w:rsid w:val="003D6EF3"/>
    <w:rsid w:val="003E09CD"/>
    <w:rsid w:val="003E4D7D"/>
    <w:rsid w:val="003F4300"/>
    <w:rsid w:val="0040104C"/>
    <w:rsid w:val="0041389F"/>
    <w:rsid w:val="0042433F"/>
    <w:rsid w:val="00444A2F"/>
    <w:rsid w:val="00444C59"/>
    <w:rsid w:val="00445994"/>
    <w:rsid w:val="00450755"/>
    <w:rsid w:val="00472107"/>
    <w:rsid w:val="00475633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F13D7"/>
    <w:rsid w:val="004F2F3F"/>
    <w:rsid w:val="00506DBB"/>
    <w:rsid w:val="005279BC"/>
    <w:rsid w:val="0053381B"/>
    <w:rsid w:val="005339AB"/>
    <w:rsid w:val="005418A1"/>
    <w:rsid w:val="00541932"/>
    <w:rsid w:val="00543B22"/>
    <w:rsid w:val="005460C6"/>
    <w:rsid w:val="00563402"/>
    <w:rsid w:val="00577246"/>
    <w:rsid w:val="005A26FF"/>
    <w:rsid w:val="005A3B5B"/>
    <w:rsid w:val="005C1717"/>
    <w:rsid w:val="005E0F79"/>
    <w:rsid w:val="0060258D"/>
    <w:rsid w:val="00632640"/>
    <w:rsid w:val="00634011"/>
    <w:rsid w:val="00645DD9"/>
    <w:rsid w:val="0067478D"/>
    <w:rsid w:val="00677075"/>
    <w:rsid w:val="006C1B62"/>
    <w:rsid w:val="006C72DA"/>
    <w:rsid w:val="006D0C88"/>
    <w:rsid w:val="0070195E"/>
    <w:rsid w:val="007210F5"/>
    <w:rsid w:val="00727CD0"/>
    <w:rsid w:val="00730A79"/>
    <w:rsid w:val="007346E2"/>
    <w:rsid w:val="00735274"/>
    <w:rsid w:val="0074216E"/>
    <w:rsid w:val="00762836"/>
    <w:rsid w:val="00777C7C"/>
    <w:rsid w:val="00793F68"/>
    <w:rsid w:val="00794D63"/>
    <w:rsid w:val="007956F4"/>
    <w:rsid w:val="007E2B84"/>
    <w:rsid w:val="007E2E33"/>
    <w:rsid w:val="007E432A"/>
    <w:rsid w:val="007F09CD"/>
    <w:rsid w:val="007F397C"/>
    <w:rsid w:val="007F39EB"/>
    <w:rsid w:val="007F5A72"/>
    <w:rsid w:val="008040DE"/>
    <w:rsid w:val="00812DCF"/>
    <w:rsid w:val="00827D4C"/>
    <w:rsid w:val="0087534B"/>
    <w:rsid w:val="00891B4B"/>
    <w:rsid w:val="008B5981"/>
    <w:rsid w:val="008D2178"/>
    <w:rsid w:val="00911F5E"/>
    <w:rsid w:val="00916769"/>
    <w:rsid w:val="00917493"/>
    <w:rsid w:val="0093068E"/>
    <w:rsid w:val="00941FED"/>
    <w:rsid w:val="00942E4D"/>
    <w:rsid w:val="00943E0D"/>
    <w:rsid w:val="00960AEE"/>
    <w:rsid w:val="00964E02"/>
    <w:rsid w:val="00967412"/>
    <w:rsid w:val="00974516"/>
    <w:rsid w:val="00976D0A"/>
    <w:rsid w:val="00982058"/>
    <w:rsid w:val="00982345"/>
    <w:rsid w:val="00992BC1"/>
    <w:rsid w:val="009D07E4"/>
    <w:rsid w:val="009D32B7"/>
    <w:rsid w:val="009E1B08"/>
    <w:rsid w:val="009F191B"/>
    <w:rsid w:val="00A15789"/>
    <w:rsid w:val="00A17749"/>
    <w:rsid w:val="00A312EB"/>
    <w:rsid w:val="00A32846"/>
    <w:rsid w:val="00A57175"/>
    <w:rsid w:val="00A61097"/>
    <w:rsid w:val="00A769DF"/>
    <w:rsid w:val="00A879DB"/>
    <w:rsid w:val="00AA3BAC"/>
    <w:rsid w:val="00AB69C2"/>
    <w:rsid w:val="00AC6416"/>
    <w:rsid w:val="00B12054"/>
    <w:rsid w:val="00B15A7A"/>
    <w:rsid w:val="00B16B31"/>
    <w:rsid w:val="00B16CD7"/>
    <w:rsid w:val="00B57E53"/>
    <w:rsid w:val="00B65449"/>
    <w:rsid w:val="00B914DC"/>
    <w:rsid w:val="00BA5270"/>
    <w:rsid w:val="00BD57AB"/>
    <w:rsid w:val="00BD6FA5"/>
    <w:rsid w:val="00BF0586"/>
    <w:rsid w:val="00C31F94"/>
    <w:rsid w:val="00C53181"/>
    <w:rsid w:val="00C60B22"/>
    <w:rsid w:val="00C86E35"/>
    <w:rsid w:val="00C962B6"/>
    <w:rsid w:val="00C97BD4"/>
    <w:rsid w:val="00CA638F"/>
    <w:rsid w:val="00CE4E86"/>
    <w:rsid w:val="00D210A4"/>
    <w:rsid w:val="00D30D04"/>
    <w:rsid w:val="00D36C47"/>
    <w:rsid w:val="00D4455C"/>
    <w:rsid w:val="00D51344"/>
    <w:rsid w:val="00D609D5"/>
    <w:rsid w:val="00D770EB"/>
    <w:rsid w:val="00D81003"/>
    <w:rsid w:val="00D93CFF"/>
    <w:rsid w:val="00DB0514"/>
    <w:rsid w:val="00DB24EC"/>
    <w:rsid w:val="00DB4626"/>
    <w:rsid w:val="00DB737F"/>
    <w:rsid w:val="00DC539A"/>
    <w:rsid w:val="00E00316"/>
    <w:rsid w:val="00E0238D"/>
    <w:rsid w:val="00E12E59"/>
    <w:rsid w:val="00E27BDA"/>
    <w:rsid w:val="00E30773"/>
    <w:rsid w:val="00E55080"/>
    <w:rsid w:val="00E627BD"/>
    <w:rsid w:val="00E66B41"/>
    <w:rsid w:val="00E73986"/>
    <w:rsid w:val="00E9750E"/>
    <w:rsid w:val="00EA252E"/>
    <w:rsid w:val="00EC1837"/>
    <w:rsid w:val="00EC3579"/>
    <w:rsid w:val="00EC4F1B"/>
    <w:rsid w:val="00ED4C16"/>
    <w:rsid w:val="00ED6D5D"/>
    <w:rsid w:val="00EE3BDA"/>
    <w:rsid w:val="00EE3CD6"/>
    <w:rsid w:val="00EE4FAD"/>
    <w:rsid w:val="00EE5949"/>
    <w:rsid w:val="00EE790E"/>
    <w:rsid w:val="00EF5312"/>
    <w:rsid w:val="00EF5E49"/>
    <w:rsid w:val="00F05EA9"/>
    <w:rsid w:val="00F239CE"/>
    <w:rsid w:val="00F40E8E"/>
    <w:rsid w:val="00F532D3"/>
    <w:rsid w:val="00F533A7"/>
    <w:rsid w:val="00F73F4D"/>
    <w:rsid w:val="00F83BC3"/>
    <w:rsid w:val="00FA24D0"/>
    <w:rsid w:val="00FA30AC"/>
    <w:rsid w:val="00FC4915"/>
    <w:rsid w:val="00FC7B70"/>
    <w:rsid w:val="00FD6C5A"/>
    <w:rsid w:val="00FE0AF1"/>
    <w:rsid w:val="00FE2B5E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C6A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6A5D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2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139</cp:revision>
  <cp:lastPrinted>2019-02-22T10:47:00Z</cp:lastPrinted>
  <dcterms:created xsi:type="dcterms:W3CDTF">2019-02-27T15:27:00Z</dcterms:created>
  <dcterms:modified xsi:type="dcterms:W3CDTF">2019-05-08T07:27:00Z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</Properties>
</file>